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6" w:rsidRPr="00B7576F" w:rsidRDefault="00C211C2" w:rsidP="00B7576F">
      <w:pPr>
        <w:spacing w:line="360" w:lineRule="auto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Муниципальное  бюджетное  общеобразовательное учреждение</w:t>
      </w:r>
    </w:p>
    <w:p w:rsidR="00A462E6" w:rsidRPr="00B7576F" w:rsidRDefault="00C211C2" w:rsidP="00B7576F">
      <w:pPr>
        <w:pStyle w:val="ConsPlusNormal"/>
        <w:widowControl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576F">
        <w:rPr>
          <w:rFonts w:ascii="Times New Roman" w:hAnsi="Times New Roman" w:cs="Times New Roman"/>
          <w:sz w:val="28"/>
          <w:szCs w:val="28"/>
        </w:rPr>
        <w:t>Нижнечуманская</w:t>
      </w:r>
      <w:proofErr w:type="spellEnd"/>
      <w:r w:rsidRPr="00B7576F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</w:t>
      </w:r>
    </w:p>
    <w:p w:rsidR="00A462E6" w:rsidRPr="00B7576F" w:rsidRDefault="00C211C2" w:rsidP="00B7576F">
      <w:pPr>
        <w:pStyle w:val="ConsPlusNormal"/>
        <w:widowControl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576F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B7576F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DBA" w:rsidRPr="00B7576F" w:rsidRDefault="00D00DBA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85F" w:rsidRPr="00B7576F" w:rsidRDefault="00D00DBA" w:rsidP="00B7576F">
      <w:pPr>
        <w:pStyle w:val="affff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7576F">
        <w:rPr>
          <w:sz w:val="28"/>
          <w:szCs w:val="28"/>
        </w:rPr>
        <w:t>Т</w:t>
      </w:r>
      <w:r w:rsidR="00C211C2" w:rsidRPr="00B7576F">
        <w:rPr>
          <w:sz w:val="28"/>
          <w:szCs w:val="28"/>
        </w:rPr>
        <w:t>ема</w:t>
      </w:r>
      <w:r w:rsidRPr="00B7576F">
        <w:rPr>
          <w:sz w:val="28"/>
          <w:szCs w:val="28"/>
        </w:rPr>
        <w:t xml:space="preserve"> эссе </w:t>
      </w:r>
    </w:p>
    <w:p w:rsidR="0031185F" w:rsidRPr="00B7576F" w:rsidRDefault="0031185F" w:rsidP="00B7576F">
      <w:pPr>
        <w:pStyle w:val="affff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31185F" w:rsidRPr="00B7576F" w:rsidRDefault="0031185F" w:rsidP="00B7576F">
      <w:pPr>
        <w:pStyle w:val="affff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7576F">
        <w:rPr>
          <w:b/>
          <w:bCs/>
          <w:color w:val="000000"/>
          <w:sz w:val="28"/>
          <w:szCs w:val="28"/>
        </w:rPr>
        <w:t>«Моя педагогическая философия как классного руководителя»</w:t>
      </w: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DBA" w:rsidRPr="00B7576F" w:rsidRDefault="00D00DBA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DBA" w:rsidRPr="00B7576F" w:rsidRDefault="00D00DBA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DBA" w:rsidRPr="00B7576F" w:rsidRDefault="00D00DBA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A462E6" w:rsidP="00B7576F">
      <w:pPr>
        <w:pStyle w:val="ConsPlusNormal"/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2E6" w:rsidRPr="00B7576F" w:rsidRDefault="00D00DBA" w:rsidP="00B7576F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Карнаухов  Сергей  Викторович</w:t>
      </w:r>
      <w:proofErr w:type="gramStart"/>
      <w:r w:rsidRPr="00B7576F">
        <w:rPr>
          <w:rFonts w:ascii="Times New Roman" w:hAnsi="Times New Roman" w:cs="Times New Roman"/>
          <w:szCs w:val="28"/>
        </w:rPr>
        <w:t xml:space="preserve"> </w:t>
      </w:r>
      <w:r w:rsidR="00C211C2" w:rsidRPr="00B7576F">
        <w:rPr>
          <w:rFonts w:ascii="Times New Roman" w:hAnsi="Times New Roman" w:cs="Times New Roman"/>
          <w:szCs w:val="28"/>
        </w:rPr>
        <w:t>,</w:t>
      </w:r>
      <w:proofErr w:type="gramEnd"/>
    </w:p>
    <w:p w:rsidR="00D00DBA" w:rsidRPr="00B7576F" w:rsidRDefault="00C211C2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учител</w:t>
      </w:r>
      <w:r w:rsidR="00D00DBA" w:rsidRPr="00B7576F">
        <w:rPr>
          <w:rFonts w:ascii="Times New Roman" w:hAnsi="Times New Roman" w:cs="Times New Roman"/>
          <w:szCs w:val="28"/>
        </w:rPr>
        <w:t>ь</w:t>
      </w:r>
      <w:r w:rsidRPr="00B7576F">
        <w:rPr>
          <w:rFonts w:ascii="Times New Roman" w:hAnsi="Times New Roman" w:cs="Times New Roman"/>
          <w:szCs w:val="28"/>
        </w:rPr>
        <w:t xml:space="preserve"> ОБЖ, физической культуры</w:t>
      </w:r>
      <w:r w:rsidR="00ED4A3D" w:rsidRPr="00B7576F">
        <w:rPr>
          <w:rFonts w:ascii="Times New Roman" w:hAnsi="Times New Roman" w:cs="Times New Roman"/>
          <w:szCs w:val="28"/>
        </w:rPr>
        <w:t xml:space="preserve">, </w:t>
      </w:r>
    </w:p>
    <w:p w:rsidR="00A462E6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классный  руководитель </w:t>
      </w:r>
      <w:r w:rsidR="00ED4A3D" w:rsidRPr="00B7576F">
        <w:rPr>
          <w:rFonts w:ascii="Times New Roman" w:hAnsi="Times New Roman" w:cs="Times New Roman"/>
          <w:szCs w:val="28"/>
        </w:rPr>
        <w:t xml:space="preserve"> 6 класса </w:t>
      </w:r>
    </w:p>
    <w:p w:rsidR="00ED4A3D" w:rsidRPr="00B7576F" w:rsidRDefault="00ED4A3D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D00DBA" w:rsidRPr="00B7576F" w:rsidRDefault="00D00DB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31185F" w:rsidRPr="00B7576F" w:rsidRDefault="0031185F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B45310" w:rsidRPr="00B7576F" w:rsidRDefault="00B45310" w:rsidP="00B7576F">
      <w:pPr>
        <w:pStyle w:val="affff1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B7576F">
        <w:rPr>
          <w:color w:val="010101"/>
          <w:sz w:val="28"/>
          <w:szCs w:val="28"/>
        </w:rPr>
        <w:lastRenderedPageBreak/>
        <w:t>А я работаю в школе сравнительно недавно. Но, все-таки, постараюсь поделиться своими мыслями о профессии учителя, раскрыть смысл</w:t>
      </w:r>
      <w:r w:rsidR="003E0B70" w:rsidRPr="00B7576F">
        <w:rPr>
          <w:color w:val="010101"/>
          <w:sz w:val="28"/>
          <w:szCs w:val="28"/>
        </w:rPr>
        <w:t xml:space="preserve"> своей педагогической философии как классного руководителя. </w:t>
      </w:r>
    </w:p>
    <w:p w:rsidR="003E0B70" w:rsidRPr="00B7576F" w:rsidRDefault="003E0B70" w:rsidP="00B7576F">
      <w:pPr>
        <w:pStyle w:val="affff1"/>
        <w:spacing w:before="0" w:beforeAutospacing="0" w:after="24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7576F">
        <w:rPr>
          <w:color w:val="010101"/>
          <w:sz w:val="28"/>
          <w:szCs w:val="28"/>
        </w:rPr>
        <w:t xml:space="preserve">Мир меняется, меняются приоритеты. Одни профессии безвозвратно теряются, заменяются новыми, которые постепенно становятся привычными, но есть профессии вечные, не подвластные времени, без них не может </w:t>
      </w:r>
      <w:proofErr w:type="gramStart"/>
      <w:r w:rsidRPr="00B7576F">
        <w:rPr>
          <w:color w:val="010101"/>
          <w:sz w:val="28"/>
          <w:szCs w:val="28"/>
        </w:rPr>
        <w:t>существовать</w:t>
      </w:r>
      <w:proofErr w:type="gramEnd"/>
      <w:r w:rsidRPr="00B7576F">
        <w:rPr>
          <w:color w:val="010101"/>
          <w:sz w:val="28"/>
          <w:szCs w:val="28"/>
        </w:rPr>
        <w:t xml:space="preserve"> ни одно государство. Одна из таких профессий – учитель, классный руководитель.</w:t>
      </w:r>
      <w:r w:rsidRPr="00B7576F">
        <w:rPr>
          <w:color w:val="000000"/>
          <w:sz w:val="28"/>
          <w:szCs w:val="28"/>
          <w:shd w:val="clear" w:color="auto" w:fill="FFFFFF"/>
        </w:rPr>
        <w:t xml:space="preserve"> Работа учителя в наше время одновременно и сложная и творческая, а потому очень интересная. Общаясь с детьми, я стараюсь, чтобы каждый ребёнок чувствовал себя частью дружной семьи, чтобы ему хотелось идти в школу, чтобы он ждал встречи с одноклассниками, учителями, и был уверен, что его здесь ждут с большой радостью. </w:t>
      </w:r>
    </w:p>
    <w:p w:rsidR="003E0B70" w:rsidRPr="00B7576F" w:rsidRDefault="003E0B70" w:rsidP="00B7576F">
      <w:pPr>
        <w:pStyle w:val="affff1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B7576F">
        <w:rPr>
          <w:color w:val="000000"/>
          <w:sz w:val="28"/>
          <w:szCs w:val="28"/>
          <w:shd w:val="clear" w:color="auto" w:fill="FFFFFF"/>
        </w:rPr>
        <w:t>Не надо скупиться на похвалу, комплименты и тёплые слова. Я  классный руководитель 6  класса. И передо мной вполне уже взрослые люди. Надо только их «зажечь», проявить инициативу, и они пойдут за тобой.</w:t>
      </w:r>
    </w:p>
    <w:p w:rsidR="00161CF4" w:rsidRPr="00B7576F" w:rsidRDefault="00161CF4" w:rsidP="00B7576F">
      <w:pPr>
        <w:pStyle w:val="affff1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B7576F">
        <w:rPr>
          <w:color w:val="010101"/>
          <w:sz w:val="28"/>
          <w:szCs w:val="28"/>
        </w:rPr>
        <w:t>Показать ребенку, что он – Личность, что никто и никогда не сделает эту работу лучше, чем он, - в этом моя педагогическая философия. Каждый человек уникален, поэтому во внимание необходимо принимать любые идеи, мнения, критику и предложения</w:t>
      </w:r>
      <w:r w:rsidR="00936EF2" w:rsidRPr="00B7576F">
        <w:rPr>
          <w:color w:val="010101"/>
          <w:sz w:val="28"/>
          <w:szCs w:val="28"/>
        </w:rPr>
        <w:t>.</w:t>
      </w:r>
    </w:p>
    <w:p w:rsidR="003E0B70" w:rsidRPr="00B7576F" w:rsidRDefault="00936EF2" w:rsidP="00B7576F">
      <w:pPr>
        <w:pStyle w:val="affff1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B7576F">
        <w:rPr>
          <w:color w:val="010101"/>
          <w:sz w:val="28"/>
          <w:szCs w:val="28"/>
        </w:rPr>
        <w:t xml:space="preserve">Я не знаю, кем станет каждый из моих учеников в будущем, главное – не подавить его как личность в настоящем. Чтобы быть настоящим другом для ребят, учитель должен быть способен эмоционально отзываться на их переживания, ценить их внутренний мир, понимать мысли и чувства. Пожалуй, это и есть главная задача </w:t>
      </w:r>
      <w:r w:rsidR="003E0B70" w:rsidRPr="00B7576F">
        <w:rPr>
          <w:color w:val="010101"/>
          <w:sz w:val="28"/>
          <w:szCs w:val="28"/>
        </w:rPr>
        <w:t>классного руководителя</w:t>
      </w:r>
      <w:r w:rsidRPr="00B7576F">
        <w:rPr>
          <w:color w:val="010101"/>
          <w:sz w:val="28"/>
          <w:szCs w:val="28"/>
        </w:rPr>
        <w:t xml:space="preserve"> – создать условия для раскрытия индивидуальности каждого учащегося, помочь ему реализоваться в учебе, общении и совместной деятельности. </w:t>
      </w:r>
      <w:r w:rsidRPr="00B7576F">
        <w:rPr>
          <w:color w:val="010101"/>
          <w:sz w:val="28"/>
          <w:szCs w:val="28"/>
        </w:rPr>
        <w:br/>
      </w:r>
      <w:r w:rsidR="00EC4855" w:rsidRPr="00B7576F">
        <w:rPr>
          <w:color w:val="000000"/>
          <w:sz w:val="28"/>
          <w:szCs w:val="28"/>
          <w:shd w:val="clear" w:color="auto" w:fill="FFFFFF"/>
        </w:rPr>
        <w:t xml:space="preserve">Ещё одно чудодейственное средство воспитания детей – это разговор по душам. Ведь согласитесь, не всегда идёт всё так гладко, как нам хотелось бы. Нужно отодвинуть на задний план свои обиды, которые в тебе накопились, остаться с </w:t>
      </w:r>
      <w:r w:rsidR="00EC4855" w:rsidRPr="00B7576F">
        <w:rPr>
          <w:color w:val="000000"/>
          <w:sz w:val="28"/>
          <w:szCs w:val="28"/>
          <w:shd w:val="clear" w:color="auto" w:fill="FFFFFF"/>
        </w:rPr>
        <w:lastRenderedPageBreak/>
        <w:t>учеником после урока и просто поговорить. Я уверен, что великая сила доброго слова творит чудеса.</w:t>
      </w:r>
    </w:p>
    <w:p w:rsidR="00D539CC" w:rsidRPr="00B7576F" w:rsidRDefault="003E0B70" w:rsidP="00B7576F">
      <w:pPr>
        <w:pStyle w:val="affff1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B7576F">
        <w:rPr>
          <w:color w:val="000000"/>
          <w:sz w:val="28"/>
          <w:szCs w:val="28"/>
        </w:rPr>
        <w:t xml:space="preserve">Классный руководитель </w:t>
      </w:r>
      <w:r w:rsidR="00D539CC" w:rsidRPr="00B7576F">
        <w:rPr>
          <w:color w:val="000000"/>
          <w:sz w:val="28"/>
          <w:szCs w:val="28"/>
        </w:rPr>
        <w:t xml:space="preserve"> служит развитию человека, будущего страны. </w:t>
      </w:r>
      <w:r w:rsidRPr="00B7576F">
        <w:rPr>
          <w:color w:val="000000"/>
          <w:sz w:val="28"/>
          <w:szCs w:val="28"/>
        </w:rPr>
        <w:t>Его с</w:t>
      </w:r>
      <w:r w:rsidR="00D539CC" w:rsidRPr="00B7576F">
        <w:rPr>
          <w:color w:val="000000"/>
          <w:sz w:val="28"/>
          <w:szCs w:val="28"/>
        </w:rPr>
        <w:t xml:space="preserve">ердцем воспитывается сердце ребенка, разумом </w:t>
      </w:r>
      <w:r w:rsidRPr="00B7576F">
        <w:rPr>
          <w:color w:val="000000"/>
          <w:sz w:val="28"/>
          <w:szCs w:val="28"/>
        </w:rPr>
        <w:t>-</w:t>
      </w:r>
      <w:r w:rsidR="00D539CC" w:rsidRPr="00B7576F">
        <w:rPr>
          <w:color w:val="000000"/>
          <w:sz w:val="28"/>
          <w:szCs w:val="28"/>
        </w:rPr>
        <w:t xml:space="preserve"> формируется ум его воспитанников, убеждения </w:t>
      </w:r>
      <w:r w:rsidRPr="00B7576F">
        <w:rPr>
          <w:color w:val="000000"/>
          <w:sz w:val="28"/>
          <w:szCs w:val="28"/>
        </w:rPr>
        <w:t xml:space="preserve">его </w:t>
      </w:r>
      <w:r w:rsidR="00D539CC" w:rsidRPr="00B7576F">
        <w:rPr>
          <w:color w:val="000000"/>
          <w:sz w:val="28"/>
          <w:szCs w:val="28"/>
        </w:rPr>
        <w:t xml:space="preserve"> определяют убеждения детей, трудом </w:t>
      </w:r>
      <w:r w:rsidRPr="00B7576F">
        <w:rPr>
          <w:color w:val="000000"/>
          <w:sz w:val="28"/>
          <w:szCs w:val="28"/>
        </w:rPr>
        <w:t xml:space="preserve"> </w:t>
      </w:r>
      <w:r w:rsidR="00D539CC" w:rsidRPr="00B7576F">
        <w:rPr>
          <w:color w:val="000000"/>
          <w:sz w:val="28"/>
          <w:szCs w:val="28"/>
        </w:rPr>
        <w:t>создается величайшая ценность на земле - человек.</w:t>
      </w:r>
    </w:p>
    <w:p w:rsidR="00E76425" w:rsidRPr="00B7576F" w:rsidRDefault="00E76425" w:rsidP="00B7576F">
      <w:pPr>
        <w:pStyle w:val="afff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576F">
        <w:rPr>
          <w:color w:val="000000"/>
          <w:sz w:val="28"/>
          <w:szCs w:val="28"/>
        </w:rPr>
        <w:t>Сегодняшние ученики завтра придут к управлению великой страной. Какими они будут? Какие гражданские ценности будут у них на первом месте?</w:t>
      </w:r>
    </w:p>
    <w:p w:rsidR="00E76425" w:rsidRPr="00B7576F" w:rsidRDefault="00E76425" w:rsidP="00B7576F">
      <w:pPr>
        <w:pStyle w:val="afff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576F">
        <w:rPr>
          <w:color w:val="000000"/>
          <w:sz w:val="28"/>
          <w:szCs w:val="28"/>
        </w:rPr>
        <w:t>В идеале, если это будут успешные люди, творческие, экспериментаторы. Пусть они будут умны, гибки в своих взглядах и толерантны. Их целью должно стать активное действие по восстановлению былого величия и славы своего народа.</w:t>
      </w:r>
    </w:p>
    <w:p w:rsidR="00315B75" w:rsidRPr="00B7576F" w:rsidRDefault="00315B75" w:rsidP="00B7576F">
      <w:pPr>
        <w:pStyle w:val="afff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576F">
        <w:rPr>
          <w:color w:val="000000"/>
          <w:sz w:val="28"/>
          <w:szCs w:val="28"/>
        </w:rPr>
        <w:t xml:space="preserve">Деятельность </w:t>
      </w:r>
      <w:r w:rsidR="003E0B70" w:rsidRPr="00B7576F">
        <w:rPr>
          <w:color w:val="000000"/>
          <w:sz w:val="28"/>
          <w:szCs w:val="28"/>
        </w:rPr>
        <w:t xml:space="preserve">классного руководителя, </w:t>
      </w:r>
      <w:r w:rsidRPr="00B7576F">
        <w:rPr>
          <w:color w:val="000000"/>
          <w:sz w:val="28"/>
          <w:szCs w:val="28"/>
        </w:rPr>
        <w:t xml:space="preserve"> воспитателя детских душ, состоит в том, чтобы направить детей по правильному пути и помочь стать этими успешными людьми</w:t>
      </w:r>
      <w:r w:rsidR="006D224A" w:rsidRPr="00B7576F">
        <w:rPr>
          <w:color w:val="000000"/>
          <w:sz w:val="28"/>
          <w:szCs w:val="28"/>
        </w:rPr>
        <w:t>.</w:t>
      </w:r>
      <w:r w:rsidRPr="00B7576F">
        <w:rPr>
          <w:color w:val="000000"/>
          <w:sz w:val="28"/>
          <w:szCs w:val="28"/>
        </w:rPr>
        <w:t>Организовать ребёнку интересную и развивающую деятельность вне уроков.</w:t>
      </w:r>
    </w:p>
    <w:p w:rsidR="00EC4855" w:rsidRPr="00B7576F" w:rsidRDefault="00E74075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Cs w:val="28"/>
        </w:rPr>
      </w:pPr>
      <w:r w:rsidRPr="00B7576F">
        <w:rPr>
          <w:rFonts w:ascii="Times New Roman" w:hAnsi="Times New Roman" w:cs="Times New Roman"/>
          <w:color w:val="000000"/>
          <w:szCs w:val="28"/>
        </w:rPr>
        <w:t>В народе говорят: счастье – это когда утром хочется бежать на работу, а вечером – домой. Я счастлив каждое утро видеть любопытные глаза своих учеников, что могу передать им часть своих знаний, научить учиться и дружить</w:t>
      </w:r>
      <w:r w:rsidR="00F92B18" w:rsidRPr="00B7576F">
        <w:rPr>
          <w:rFonts w:ascii="Times New Roman" w:hAnsi="Times New Roman" w:cs="Times New Roman"/>
          <w:color w:val="000000"/>
          <w:szCs w:val="28"/>
        </w:rPr>
        <w:t>.</w:t>
      </w:r>
    </w:p>
    <w:p w:rsidR="000312F9" w:rsidRPr="00B7576F" w:rsidRDefault="000312F9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color w:val="000000"/>
          <w:szCs w:val="28"/>
          <w:shd w:val="clear" w:color="auto" w:fill="FFFFFF"/>
        </w:rPr>
        <w:t>Классный учитель, а значит и хороший классный руководитель!</w:t>
      </w:r>
    </w:p>
    <w:p w:rsidR="000050A5" w:rsidRPr="00B7576F" w:rsidRDefault="000050A5" w:rsidP="00B7576F">
      <w:pPr>
        <w:pStyle w:val="affff1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B7576F">
        <w:rPr>
          <w:color w:val="010101"/>
          <w:sz w:val="28"/>
          <w:szCs w:val="28"/>
        </w:rPr>
        <w:t>  </w:t>
      </w:r>
      <w:r w:rsidR="003E0B70" w:rsidRPr="00B7576F">
        <w:rPr>
          <w:color w:val="010101"/>
          <w:sz w:val="28"/>
          <w:szCs w:val="28"/>
        </w:rPr>
        <w:t xml:space="preserve">В своей деятельности классного руководителя </w:t>
      </w:r>
      <w:r w:rsidRPr="00B7576F">
        <w:rPr>
          <w:color w:val="010101"/>
          <w:sz w:val="28"/>
          <w:szCs w:val="28"/>
        </w:rPr>
        <w:t xml:space="preserve"> я применяю такой прием как рефлексия. Считаю рефлексию необходимым моментом </w:t>
      </w:r>
      <w:r w:rsidR="003E0B70" w:rsidRPr="00B7576F">
        <w:rPr>
          <w:color w:val="010101"/>
          <w:sz w:val="28"/>
          <w:szCs w:val="28"/>
        </w:rPr>
        <w:t>воспитания</w:t>
      </w:r>
      <w:r w:rsidRPr="00B7576F">
        <w:rPr>
          <w:color w:val="010101"/>
          <w:sz w:val="28"/>
          <w:szCs w:val="28"/>
        </w:rPr>
        <w:t xml:space="preserve">.  Ведь именно она позволяет </w:t>
      </w:r>
      <w:r w:rsidR="003E0B70" w:rsidRPr="00B7576F">
        <w:rPr>
          <w:color w:val="010101"/>
          <w:sz w:val="28"/>
          <w:szCs w:val="28"/>
        </w:rPr>
        <w:t>мне</w:t>
      </w:r>
      <w:r w:rsidRPr="00B7576F">
        <w:rPr>
          <w:color w:val="010101"/>
          <w:sz w:val="28"/>
          <w:szCs w:val="28"/>
        </w:rPr>
        <w:t xml:space="preserve"> осуществить обратную связь, помогает определить, насколько результативной, интересной и полезной для ребят была их деятельность, что они узнали, чего добились, были ли решены в ходе </w:t>
      </w:r>
      <w:r w:rsidR="00733DFE" w:rsidRPr="00B7576F">
        <w:rPr>
          <w:color w:val="010101"/>
          <w:sz w:val="28"/>
          <w:szCs w:val="28"/>
        </w:rPr>
        <w:t xml:space="preserve">занятия </w:t>
      </w:r>
      <w:r w:rsidRPr="00B7576F">
        <w:rPr>
          <w:color w:val="010101"/>
          <w:sz w:val="28"/>
          <w:szCs w:val="28"/>
        </w:rPr>
        <w:t xml:space="preserve"> те задачи, которые с</w:t>
      </w:r>
      <w:r w:rsidR="00733DFE" w:rsidRPr="00B7576F">
        <w:rPr>
          <w:color w:val="010101"/>
          <w:sz w:val="28"/>
          <w:szCs w:val="28"/>
        </w:rPr>
        <w:t xml:space="preserve">формулировали учащиеся вместе с классным руководителем </w:t>
      </w:r>
      <w:r w:rsidRPr="00B7576F">
        <w:rPr>
          <w:color w:val="010101"/>
          <w:sz w:val="28"/>
          <w:szCs w:val="28"/>
        </w:rPr>
        <w:t xml:space="preserve">в начале </w:t>
      </w:r>
      <w:r w:rsidR="00733DFE" w:rsidRPr="00B7576F">
        <w:rPr>
          <w:color w:val="010101"/>
          <w:sz w:val="28"/>
          <w:szCs w:val="28"/>
        </w:rPr>
        <w:t>занятия</w:t>
      </w:r>
      <w:proofErr w:type="gramStart"/>
      <w:r w:rsidR="00733DFE" w:rsidRPr="00B7576F">
        <w:rPr>
          <w:color w:val="010101"/>
          <w:sz w:val="28"/>
          <w:szCs w:val="28"/>
        </w:rPr>
        <w:t xml:space="preserve"> </w:t>
      </w:r>
      <w:r w:rsidRPr="00B7576F">
        <w:rPr>
          <w:color w:val="010101"/>
          <w:sz w:val="28"/>
          <w:szCs w:val="28"/>
        </w:rPr>
        <w:t>,</w:t>
      </w:r>
      <w:proofErr w:type="gramEnd"/>
      <w:r w:rsidRPr="00B7576F">
        <w:rPr>
          <w:color w:val="010101"/>
          <w:sz w:val="28"/>
          <w:szCs w:val="28"/>
        </w:rPr>
        <w:t xml:space="preserve"> с какими</w:t>
      </w:r>
      <w:r w:rsidR="00733DFE" w:rsidRPr="00B7576F">
        <w:rPr>
          <w:color w:val="010101"/>
          <w:sz w:val="28"/>
          <w:szCs w:val="28"/>
        </w:rPr>
        <w:t xml:space="preserve"> трудностями они столкнулись </w:t>
      </w:r>
      <w:r w:rsidRPr="00B7576F">
        <w:rPr>
          <w:color w:val="010101"/>
          <w:sz w:val="28"/>
          <w:szCs w:val="28"/>
        </w:rPr>
        <w:t>и как их разрешить.</w:t>
      </w:r>
    </w:p>
    <w:p w:rsidR="00F92B18" w:rsidRPr="00B7576F" w:rsidRDefault="00C639B3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color w:val="010101"/>
          <w:szCs w:val="28"/>
        </w:rPr>
      </w:pPr>
      <w:r w:rsidRPr="00B7576F">
        <w:rPr>
          <w:rFonts w:ascii="Times New Roman" w:hAnsi="Times New Roman" w:cs="Times New Roman"/>
          <w:color w:val="010101"/>
          <w:szCs w:val="28"/>
        </w:rPr>
        <w:t xml:space="preserve">Современный классный руководитель- </w:t>
      </w:r>
      <w:r w:rsidR="007D34E8" w:rsidRPr="00B7576F">
        <w:rPr>
          <w:rFonts w:ascii="Times New Roman" w:hAnsi="Times New Roman" w:cs="Times New Roman"/>
          <w:color w:val="010101"/>
          <w:szCs w:val="28"/>
        </w:rPr>
        <w:t xml:space="preserve"> психолог и </w:t>
      </w:r>
      <w:proofErr w:type="spellStart"/>
      <w:r w:rsidR="007D34E8" w:rsidRPr="00B7576F">
        <w:rPr>
          <w:rFonts w:ascii="Times New Roman" w:hAnsi="Times New Roman" w:cs="Times New Roman"/>
          <w:color w:val="010101"/>
          <w:szCs w:val="28"/>
        </w:rPr>
        <w:t>контактер</w:t>
      </w:r>
      <w:proofErr w:type="spellEnd"/>
      <w:r w:rsidR="007D34E8" w:rsidRPr="00B7576F">
        <w:rPr>
          <w:rFonts w:ascii="Times New Roman" w:hAnsi="Times New Roman" w:cs="Times New Roman"/>
          <w:color w:val="010101"/>
          <w:szCs w:val="28"/>
        </w:rPr>
        <w:t xml:space="preserve">, он вдохновитель, </w:t>
      </w:r>
      <w:proofErr w:type="spellStart"/>
      <w:r w:rsidR="007D34E8" w:rsidRPr="00B7576F">
        <w:rPr>
          <w:rFonts w:ascii="Times New Roman" w:hAnsi="Times New Roman" w:cs="Times New Roman"/>
          <w:color w:val="010101"/>
          <w:szCs w:val="28"/>
        </w:rPr>
        <w:t>мотиватор</w:t>
      </w:r>
      <w:proofErr w:type="spellEnd"/>
      <w:r w:rsidR="007D34E8" w:rsidRPr="00B7576F">
        <w:rPr>
          <w:rFonts w:ascii="Times New Roman" w:hAnsi="Times New Roman" w:cs="Times New Roman"/>
          <w:color w:val="010101"/>
          <w:szCs w:val="28"/>
        </w:rPr>
        <w:t xml:space="preserve">, социальный проектировщик, инженер и управленец, он сценарист, режиссер и актер. Наконец, он философ, проповедник и аналитик, как говорят </w:t>
      </w:r>
      <w:r w:rsidR="007D34E8" w:rsidRPr="00B7576F">
        <w:rPr>
          <w:rFonts w:ascii="Times New Roman" w:hAnsi="Times New Roman" w:cs="Times New Roman"/>
          <w:color w:val="010101"/>
          <w:szCs w:val="28"/>
        </w:rPr>
        <w:lastRenderedPageBreak/>
        <w:t>теперь, в одном флаконе. </w:t>
      </w:r>
      <w:r w:rsidR="007D34E8" w:rsidRPr="00B7576F">
        <w:rPr>
          <w:rFonts w:ascii="Times New Roman" w:hAnsi="Times New Roman" w:cs="Times New Roman"/>
          <w:color w:val="010101"/>
          <w:szCs w:val="28"/>
        </w:rPr>
        <w:br/>
      </w:r>
      <w:r w:rsidR="00E619F1" w:rsidRPr="00B7576F">
        <w:rPr>
          <w:rFonts w:ascii="Times New Roman" w:hAnsi="Times New Roman" w:cs="Times New Roman"/>
          <w:color w:val="010101"/>
          <w:szCs w:val="28"/>
        </w:rPr>
        <w:t>Должен быть мощный стимул для профессионального роста. Для меня этот стимул – детская улыбка, радостный блеск пытливых глаз моих учеников и внутреннее чувство удовлетворения от своего «ремесла». </w:t>
      </w:r>
      <w:r w:rsidR="00E619F1" w:rsidRPr="00B7576F">
        <w:rPr>
          <w:rFonts w:ascii="Times New Roman" w:hAnsi="Times New Roman" w:cs="Times New Roman"/>
          <w:color w:val="010101"/>
          <w:szCs w:val="28"/>
        </w:rPr>
        <w:br/>
        <w:t>Каждый день я открываю своих учеников и сам</w:t>
      </w:r>
      <w:r w:rsidRPr="00B7576F">
        <w:rPr>
          <w:rFonts w:ascii="Times New Roman" w:hAnsi="Times New Roman" w:cs="Times New Roman"/>
          <w:color w:val="010101"/>
          <w:szCs w:val="28"/>
        </w:rPr>
        <w:t xml:space="preserve">ого </w:t>
      </w:r>
      <w:r w:rsidR="00E619F1" w:rsidRPr="00B7576F">
        <w:rPr>
          <w:rFonts w:ascii="Times New Roman" w:hAnsi="Times New Roman" w:cs="Times New Roman"/>
          <w:color w:val="010101"/>
          <w:szCs w:val="28"/>
        </w:rPr>
        <w:t xml:space="preserve"> себя заново, чувствую и переживаю вместе с ними, ищу выход из трудной ситуации и радуюсь их успехам.</w:t>
      </w:r>
    </w:p>
    <w:p w:rsidR="00B552AD" w:rsidRPr="00B7576F" w:rsidRDefault="00583A8A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</w:pP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Я думаю, что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в работе классного руководителя важными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можно считать два принципа: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«пойми ученика» и «помоги ему научиться», именно помоги…       </w:t>
      </w:r>
    </w:p>
    <w:p w:rsidR="0088691C" w:rsidRPr="00B7576F" w:rsidRDefault="0088691C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</w:pP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Считаю,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что развивать, «поддерживать» в ребенке следует его свободу,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и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ндивидуальность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путем предоставления ему самостоятельности в выражении мысли, в деятельности,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проявлении творчества. Свою точку зрения ученикам не навязываю. Собственные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оценки зачастую прячу в тень</w:t>
      </w:r>
      <w:r w:rsidR="00D93942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D93942" w:rsidRPr="00B7576F" w:rsidRDefault="00D93942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</w:pP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Совершенно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gramStart"/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уверен</w:t>
      </w:r>
      <w:proofErr w:type="gramEnd"/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, что любовь и уважение учеников нельзя заслужить, вооружившись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 </w:t>
      </w: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современными методиками, новыми технологиями, концепциями. Нужен еще и нелегкий труд души. </w:t>
      </w:r>
      <w:r w:rsidRPr="00B7576F">
        <w:rPr>
          <w:rFonts w:ascii="Times New Roman" w:eastAsia="Times New Roman" w:hAnsi="Times New Roman" w:cs="Times New Roman"/>
          <w:color w:val="333333"/>
          <w:szCs w:val="28"/>
        </w:rPr>
        <w:br/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Главное – научиться видеть и ценить в ребенке ту неповторимую индивидуальность,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</w:rPr>
        <w:br/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которая отличает нас всех друг от друга, суметь обеспечить свободу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самовыражения его личности и понять, что ребенок -  человек, имеющий собственное представление о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мире, с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вой опыт и свои чувства.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Каждый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ребенок талантлив по - своему. Я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с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тараюсь помочь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каждому найти себя, раскрыть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свои способности,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с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амореализоваться</w:t>
      </w:r>
      <w:proofErr w:type="spellEnd"/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Моя цель – увидеть, разглядеть, не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пропустить в ребенке все лучшее, что в нем есть, и дать импульс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самосовершенствованию через развитие творчества, идущего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из самой глубины его души.</w:t>
      </w:r>
      <w:r w:rsidR="00007346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  </w:t>
      </w:r>
      <w:r w:rsidR="00D8183B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Я думаю, что быть  педагогом -    это  значит  любить,  понимать  и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D8183B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чувствовать  ребенка,  принимать  его  таким,  каков  он  есть,  не  подавляя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D8183B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личности,  самостоятельности,  активности, одним  словом,  уважать  право </w:t>
      </w:r>
      <w:r w:rsidR="00C639B3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="00D8183B"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ребенка быть самим собой.</w:t>
      </w:r>
    </w:p>
    <w:p w:rsidR="00A34E15" w:rsidRPr="00B7576F" w:rsidRDefault="00A34E15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</w:pP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В  моем  понимании  любить – это  значит  видеть  в  каждом  ребенке  то,  что </w:t>
      </w:r>
    </w:p>
    <w:p w:rsidR="00D8183B" w:rsidRPr="00B7576F" w:rsidRDefault="00A34E15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</w:pPr>
      <w:r w:rsidRPr="00B7576F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отличает его от других, делает его уникальным, неповторимым.</w:t>
      </w:r>
    </w:p>
    <w:p w:rsidR="00AF65F8" w:rsidRPr="00B7576F" w:rsidRDefault="00AF65F8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Сегодняшнее время – это время инновационных технологий, что требует </w:t>
      </w:r>
      <w:proofErr w:type="gramStart"/>
      <w:r w:rsidRPr="00B7576F">
        <w:rPr>
          <w:rFonts w:ascii="Times New Roman" w:hAnsi="Times New Roman" w:cs="Times New Roman"/>
          <w:szCs w:val="28"/>
        </w:rPr>
        <w:t>от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 </w:t>
      </w:r>
    </w:p>
    <w:p w:rsidR="00C639B3" w:rsidRPr="00B7576F" w:rsidRDefault="00C639B3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lastRenderedPageBreak/>
        <w:t xml:space="preserve">классного руководителя </w:t>
      </w:r>
      <w:r w:rsidR="00AF65F8" w:rsidRPr="00B7576F">
        <w:rPr>
          <w:rFonts w:ascii="Times New Roman" w:hAnsi="Times New Roman" w:cs="Times New Roman"/>
          <w:szCs w:val="28"/>
        </w:rPr>
        <w:t xml:space="preserve"> новых  подходов  к  организации  и  содержанию  педагогической </w:t>
      </w:r>
      <w:r w:rsidRPr="00B7576F">
        <w:rPr>
          <w:rFonts w:ascii="Times New Roman" w:hAnsi="Times New Roman" w:cs="Times New Roman"/>
          <w:szCs w:val="28"/>
        </w:rPr>
        <w:t xml:space="preserve"> </w:t>
      </w:r>
      <w:r w:rsidR="00AF65F8" w:rsidRPr="00B7576F">
        <w:rPr>
          <w:rFonts w:ascii="Times New Roman" w:hAnsi="Times New Roman" w:cs="Times New Roman"/>
          <w:szCs w:val="28"/>
        </w:rPr>
        <w:t xml:space="preserve">деятельности. Государственная  политика  в  области  образования  определяет </w:t>
      </w:r>
      <w:r w:rsidRPr="00B7576F">
        <w:rPr>
          <w:rFonts w:ascii="Times New Roman" w:hAnsi="Times New Roman" w:cs="Times New Roman"/>
          <w:szCs w:val="28"/>
        </w:rPr>
        <w:t xml:space="preserve"> </w:t>
      </w:r>
      <w:r w:rsidR="00AF65F8" w:rsidRPr="00B7576F">
        <w:rPr>
          <w:rFonts w:ascii="Times New Roman" w:hAnsi="Times New Roman" w:cs="Times New Roman"/>
          <w:szCs w:val="28"/>
        </w:rPr>
        <w:t xml:space="preserve">новые  ориентиры,  выдвигая  на  первый  план  приобретаемые  ребенком  в </w:t>
      </w:r>
      <w:r w:rsidRPr="00B7576F">
        <w:rPr>
          <w:rFonts w:ascii="Times New Roman" w:hAnsi="Times New Roman" w:cs="Times New Roman"/>
          <w:szCs w:val="28"/>
        </w:rPr>
        <w:t xml:space="preserve"> </w:t>
      </w:r>
      <w:r w:rsidR="00AF65F8" w:rsidRPr="00B7576F">
        <w:rPr>
          <w:rFonts w:ascii="Times New Roman" w:hAnsi="Times New Roman" w:cs="Times New Roman"/>
          <w:szCs w:val="28"/>
        </w:rPr>
        <w:t xml:space="preserve">процессе обучения и воспитания способности и качества. И эти современные </w:t>
      </w:r>
      <w:r w:rsidRPr="00B7576F">
        <w:rPr>
          <w:rFonts w:ascii="Times New Roman" w:hAnsi="Times New Roman" w:cs="Times New Roman"/>
          <w:szCs w:val="28"/>
        </w:rPr>
        <w:t xml:space="preserve"> </w:t>
      </w:r>
      <w:r w:rsidR="00AF65F8" w:rsidRPr="00B7576F">
        <w:rPr>
          <w:rFonts w:ascii="Times New Roman" w:hAnsi="Times New Roman" w:cs="Times New Roman"/>
          <w:szCs w:val="28"/>
        </w:rPr>
        <w:t xml:space="preserve">условия  жизни  заставляют  нас  искать  методы  для  более  прогрессивного воспитания </w:t>
      </w:r>
      <w:r w:rsidRPr="00B7576F">
        <w:rPr>
          <w:rFonts w:ascii="Times New Roman" w:hAnsi="Times New Roman" w:cs="Times New Roman"/>
          <w:szCs w:val="28"/>
        </w:rPr>
        <w:t>детей.</w:t>
      </w:r>
    </w:p>
    <w:p w:rsidR="00E37E33" w:rsidRPr="00B7576F" w:rsidRDefault="00E37E33" w:rsidP="00B7576F">
      <w:pPr>
        <w:widowControl/>
        <w:tabs>
          <w:tab w:val="left" w:pos="426"/>
          <w:tab w:val="center" w:pos="5102"/>
        </w:tabs>
        <w:snapToGrid w:val="0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ab/>
      </w:r>
      <w:r w:rsidR="00C639B3" w:rsidRPr="00B7576F">
        <w:rPr>
          <w:rFonts w:ascii="Times New Roman" w:hAnsi="Times New Roman" w:cs="Times New Roman"/>
          <w:szCs w:val="28"/>
        </w:rPr>
        <w:t>Дети</w:t>
      </w:r>
      <w:r w:rsidRPr="00B7576F">
        <w:rPr>
          <w:rFonts w:ascii="Times New Roman" w:hAnsi="Times New Roman" w:cs="Times New Roman"/>
          <w:szCs w:val="28"/>
        </w:rPr>
        <w:t xml:space="preserve">  необычайно  чувствительны к общению.  Поэтому  для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меня,  как педагога  очень  важно  умение  налаживать  с воспитанниками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партнерские  отношения,  поскольку  никакая  технология  не  заменит  тепла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души, </w:t>
      </w:r>
      <w:proofErr w:type="gramStart"/>
      <w:r w:rsidRPr="00B7576F">
        <w:rPr>
          <w:rFonts w:ascii="Times New Roman" w:hAnsi="Times New Roman" w:cs="Times New Roman"/>
          <w:szCs w:val="28"/>
        </w:rPr>
        <w:t>которое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 появляется в процессе взаимопонимания. Я стремлюсь создать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для  своих  детей  атмосферу  успеха  и  радости  от  нового  знания  и  опыта,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сделать их жизнь интересней и содержательней, чтобы знания, данные мною,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помогли обрести место  в  жизни, а человеческие  качества,  привитые  мною,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помогли выстоять и победить.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Немаловажным  для </w:t>
      </w:r>
      <w:r w:rsidR="00C639B3" w:rsidRPr="00B7576F">
        <w:rPr>
          <w:rFonts w:ascii="Times New Roman" w:hAnsi="Times New Roman" w:cs="Times New Roman"/>
          <w:szCs w:val="28"/>
        </w:rPr>
        <w:t>классного руководител</w:t>
      </w:r>
      <w:r w:rsidRPr="00B7576F">
        <w:rPr>
          <w:rFonts w:ascii="Times New Roman" w:hAnsi="Times New Roman" w:cs="Times New Roman"/>
          <w:szCs w:val="28"/>
        </w:rPr>
        <w:t>я является взаимопонимание с  семьей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ребенка. Несмотря на все педагогические старания, семья является главным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источником  познания,  формирования  характера,  выработки  поведения  и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реакции  на  окружающий  мир,   именно  семьей  закладываются  основы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мировосприятия,  определяя  дальнейшую  жизнь  и  судьбу  </w:t>
      </w:r>
      <w:r w:rsidR="00B312D4" w:rsidRPr="00B7576F">
        <w:rPr>
          <w:rFonts w:ascii="Times New Roman" w:hAnsi="Times New Roman" w:cs="Times New Roman"/>
          <w:szCs w:val="28"/>
        </w:rPr>
        <w:t>ребёнка</w:t>
      </w:r>
      <w:r w:rsidRPr="00B7576F">
        <w:rPr>
          <w:rFonts w:ascii="Times New Roman" w:hAnsi="Times New Roman" w:cs="Times New Roman"/>
          <w:szCs w:val="28"/>
        </w:rPr>
        <w:t>.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Сегодня  сотрудничество  с  семьей, по моему мнению,  заключается  </w:t>
      </w:r>
      <w:proofErr w:type="gramStart"/>
      <w:r w:rsidRPr="00B7576F">
        <w:rPr>
          <w:rFonts w:ascii="Times New Roman" w:hAnsi="Times New Roman" w:cs="Times New Roman"/>
          <w:szCs w:val="28"/>
        </w:rPr>
        <w:t>в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нахождении  общего  понимания  и  абсолютной  договоренности  </w:t>
      </w:r>
      <w:proofErr w:type="gramStart"/>
      <w:r w:rsidRPr="00B7576F">
        <w:rPr>
          <w:rFonts w:ascii="Times New Roman" w:hAnsi="Times New Roman" w:cs="Times New Roman"/>
          <w:szCs w:val="28"/>
        </w:rPr>
        <w:t>об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основополагающих </w:t>
      </w:r>
      <w:proofErr w:type="gramStart"/>
      <w:r w:rsidRPr="00B7576F">
        <w:rPr>
          <w:rFonts w:ascii="Times New Roman" w:hAnsi="Times New Roman" w:cs="Times New Roman"/>
          <w:szCs w:val="28"/>
        </w:rPr>
        <w:t>задачах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  развития каждого конкретного ребенка.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Современные  родители часто  очень  заняты,  но  хотят  всегда  быть  в  курсе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того,  чем  занимались  </w:t>
      </w:r>
      <w:r w:rsidR="00B312D4" w:rsidRPr="00B7576F">
        <w:rPr>
          <w:rFonts w:ascii="Times New Roman" w:hAnsi="Times New Roman" w:cs="Times New Roman"/>
          <w:szCs w:val="28"/>
        </w:rPr>
        <w:t>их дети в школе</w:t>
      </w:r>
      <w:r w:rsidRPr="00B7576F">
        <w:rPr>
          <w:rFonts w:ascii="Times New Roman" w:hAnsi="Times New Roman" w:cs="Times New Roman"/>
          <w:szCs w:val="28"/>
        </w:rPr>
        <w:t>.</w:t>
      </w:r>
      <w:r w:rsidR="00B312D4" w:rsidRPr="00B7576F">
        <w:rPr>
          <w:rFonts w:ascii="Times New Roman" w:hAnsi="Times New Roman" w:cs="Times New Roman"/>
          <w:szCs w:val="28"/>
        </w:rPr>
        <w:t xml:space="preserve"> </w:t>
      </w:r>
      <w:r w:rsidRPr="00B7576F">
        <w:rPr>
          <w:rFonts w:ascii="Times New Roman" w:hAnsi="Times New Roman" w:cs="Times New Roman"/>
          <w:szCs w:val="28"/>
        </w:rPr>
        <w:t xml:space="preserve"> Информационные  стенды,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тематические выставки, новостная страница на сайте помогают мне сделать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образовательный  процесс  более  </w:t>
      </w:r>
      <w:proofErr w:type="gramStart"/>
      <w:r w:rsidRPr="00B7576F">
        <w:rPr>
          <w:rFonts w:ascii="Times New Roman" w:hAnsi="Times New Roman" w:cs="Times New Roman"/>
          <w:szCs w:val="28"/>
        </w:rPr>
        <w:t>открытым</w:t>
      </w:r>
      <w:proofErr w:type="gramEnd"/>
      <w:r w:rsidRPr="00B7576F">
        <w:rPr>
          <w:rFonts w:ascii="Times New Roman" w:hAnsi="Times New Roman" w:cs="Times New Roman"/>
          <w:szCs w:val="28"/>
        </w:rPr>
        <w:t xml:space="preserve">,  доступным  для  них,  наладить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>обратную связь.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Педагогом быть непросто.  Современный педагог - это умелый воспитатель и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яркая  личность,  интересный  человек,  к  которому  дети  должны  испытывать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B7576F">
        <w:rPr>
          <w:rFonts w:ascii="Times New Roman" w:hAnsi="Times New Roman" w:cs="Times New Roman"/>
          <w:szCs w:val="28"/>
        </w:rPr>
        <w:t xml:space="preserve">тяготение и желание быть рядом. </w:t>
      </w:r>
    </w:p>
    <w:p w:rsidR="00E37E33" w:rsidRPr="00B7576F" w:rsidRDefault="00E37E33" w:rsidP="00B7576F">
      <w:pPr>
        <w:spacing w:line="360" w:lineRule="auto"/>
        <w:jc w:val="left"/>
        <w:rPr>
          <w:rFonts w:ascii="Times New Roman" w:hAnsi="Times New Roman" w:cs="Times New Roman"/>
          <w:szCs w:val="28"/>
        </w:rPr>
      </w:pPr>
    </w:p>
    <w:sectPr w:rsidR="00E37E33" w:rsidRPr="00B7576F" w:rsidSect="00A462E6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E6" w:rsidRDefault="00A462E6" w:rsidP="00A462E6">
      <w:r>
        <w:separator/>
      </w:r>
    </w:p>
  </w:endnote>
  <w:endnote w:type="continuationSeparator" w:id="1">
    <w:p w:rsidR="00A462E6" w:rsidRDefault="00A462E6" w:rsidP="00A4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6" w:rsidRDefault="00A4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E6" w:rsidRDefault="00A462E6" w:rsidP="00A462E6">
      <w:r>
        <w:separator/>
      </w:r>
    </w:p>
  </w:footnote>
  <w:footnote w:type="continuationSeparator" w:id="1">
    <w:p w:rsidR="00A462E6" w:rsidRDefault="00A462E6" w:rsidP="00A46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6" w:rsidRDefault="00F41F3A">
    <w:pPr>
      <w:pStyle w:val="Header"/>
    </w:pPr>
    <w:r>
      <w:fldChar w:fldCharType="begin"/>
    </w:r>
    <w:r w:rsidR="00C211C2">
      <w:instrText>PAGE</w:instrText>
    </w:r>
    <w:r>
      <w:fldChar w:fldCharType="separate"/>
    </w:r>
    <w:r w:rsidR="00DD34FC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513"/>
    <w:multiLevelType w:val="multilevel"/>
    <w:tmpl w:val="65B443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51FCB"/>
    <w:multiLevelType w:val="multilevel"/>
    <w:tmpl w:val="C87CBA5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2">
    <w:nsid w:val="76916F1C"/>
    <w:multiLevelType w:val="multilevel"/>
    <w:tmpl w:val="8590799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2E6"/>
    <w:rsid w:val="000050A5"/>
    <w:rsid w:val="00007346"/>
    <w:rsid w:val="000312F9"/>
    <w:rsid w:val="001340EF"/>
    <w:rsid w:val="00161CF4"/>
    <w:rsid w:val="0028491C"/>
    <w:rsid w:val="00285AAA"/>
    <w:rsid w:val="0031185F"/>
    <w:rsid w:val="00315B75"/>
    <w:rsid w:val="003B3281"/>
    <w:rsid w:val="003E0B70"/>
    <w:rsid w:val="00470BF1"/>
    <w:rsid w:val="00537CD7"/>
    <w:rsid w:val="00583A8A"/>
    <w:rsid w:val="006D224A"/>
    <w:rsid w:val="00733DFE"/>
    <w:rsid w:val="007D34E8"/>
    <w:rsid w:val="0088691C"/>
    <w:rsid w:val="008B43CC"/>
    <w:rsid w:val="00936EF2"/>
    <w:rsid w:val="00A34E15"/>
    <w:rsid w:val="00A462E6"/>
    <w:rsid w:val="00AF65F8"/>
    <w:rsid w:val="00B312D4"/>
    <w:rsid w:val="00B33482"/>
    <w:rsid w:val="00B45310"/>
    <w:rsid w:val="00B461B3"/>
    <w:rsid w:val="00B552AD"/>
    <w:rsid w:val="00B7576F"/>
    <w:rsid w:val="00C211C2"/>
    <w:rsid w:val="00C639B3"/>
    <w:rsid w:val="00D00DBA"/>
    <w:rsid w:val="00D539CC"/>
    <w:rsid w:val="00D8183B"/>
    <w:rsid w:val="00D93942"/>
    <w:rsid w:val="00D946F4"/>
    <w:rsid w:val="00DD34FC"/>
    <w:rsid w:val="00E37E33"/>
    <w:rsid w:val="00E619F1"/>
    <w:rsid w:val="00E74075"/>
    <w:rsid w:val="00E76425"/>
    <w:rsid w:val="00EC4855"/>
    <w:rsid w:val="00ED4A3D"/>
    <w:rsid w:val="00F41F3A"/>
    <w:rsid w:val="00F92B18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E6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462E6"/>
  </w:style>
  <w:style w:type="paragraph" w:customStyle="1" w:styleId="Heading2">
    <w:name w:val="Heading 2"/>
    <w:basedOn w:val="a3"/>
    <w:next w:val="a5"/>
    <w:qFormat/>
    <w:rsid w:val="00A462E6"/>
  </w:style>
  <w:style w:type="paragraph" w:customStyle="1" w:styleId="Heading3">
    <w:name w:val="Heading 3"/>
    <w:basedOn w:val="a3"/>
    <w:next w:val="a5"/>
    <w:qFormat/>
    <w:rsid w:val="00A462E6"/>
  </w:style>
  <w:style w:type="paragraph" w:customStyle="1" w:styleId="Heading4">
    <w:name w:val="Heading 4"/>
    <w:basedOn w:val="a3"/>
    <w:next w:val="a5"/>
    <w:qFormat/>
    <w:rsid w:val="00A462E6"/>
  </w:style>
  <w:style w:type="paragraph" w:customStyle="1" w:styleId="Heading5">
    <w:name w:val="Heading 5"/>
    <w:basedOn w:val="a3"/>
    <w:next w:val="a5"/>
    <w:qFormat/>
    <w:rsid w:val="00A462E6"/>
  </w:style>
  <w:style w:type="paragraph" w:customStyle="1" w:styleId="Heading6">
    <w:name w:val="Heading 6"/>
    <w:basedOn w:val="a3"/>
    <w:next w:val="a5"/>
    <w:qFormat/>
    <w:rsid w:val="00A462E6"/>
  </w:style>
  <w:style w:type="paragraph" w:customStyle="1" w:styleId="Heading7">
    <w:name w:val="Heading 7"/>
    <w:basedOn w:val="a3"/>
    <w:next w:val="a5"/>
    <w:qFormat/>
    <w:rsid w:val="00A462E6"/>
  </w:style>
  <w:style w:type="paragraph" w:customStyle="1" w:styleId="Heading8">
    <w:name w:val="Heading 8"/>
    <w:basedOn w:val="a3"/>
    <w:next w:val="a5"/>
    <w:qFormat/>
    <w:rsid w:val="00A462E6"/>
  </w:style>
  <w:style w:type="paragraph" w:customStyle="1" w:styleId="Heading9">
    <w:name w:val="Heading 9"/>
    <w:basedOn w:val="a3"/>
    <w:next w:val="a5"/>
    <w:qFormat/>
    <w:rsid w:val="00A462E6"/>
  </w:style>
  <w:style w:type="character" w:customStyle="1" w:styleId="a6">
    <w:name w:val="Символ нумерации"/>
    <w:qFormat/>
    <w:rsid w:val="00A462E6"/>
  </w:style>
  <w:style w:type="character" w:customStyle="1" w:styleId="a7">
    <w:name w:val="Маркеры списка"/>
    <w:qFormat/>
    <w:rsid w:val="00A462E6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462E6"/>
  </w:style>
  <w:style w:type="character" w:customStyle="1" w:styleId="a9">
    <w:name w:val="Привязка сноски"/>
    <w:rsid w:val="00A462E6"/>
    <w:rPr>
      <w:vertAlign w:val="superscript"/>
    </w:rPr>
  </w:style>
  <w:style w:type="character" w:styleId="aa">
    <w:name w:val="page number"/>
    <w:rsid w:val="00A462E6"/>
  </w:style>
  <w:style w:type="character" w:customStyle="1" w:styleId="ab">
    <w:name w:val="Символы названия"/>
    <w:qFormat/>
    <w:rsid w:val="00A462E6"/>
  </w:style>
  <w:style w:type="character" w:customStyle="1" w:styleId="ac">
    <w:name w:val="Буквица"/>
    <w:qFormat/>
    <w:rsid w:val="00A462E6"/>
  </w:style>
  <w:style w:type="character" w:customStyle="1" w:styleId="-">
    <w:name w:val="Интернет-ссылка"/>
    <w:rsid w:val="00A462E6"/>
    <w:rPr>
      <w:color w:val="000080"/>
      <w:u w:val="single"/>
    </w:rPr>
  </w:style>
  <w:style w:type="character" w:customStyle="1" w:styleId="ad">
    <w:name w:val="Посещённая гиперссылка"/>
    <w:rsid w:val="00A462E6"/>
    <w:rPr>
      <w:color w:val="800000"/>
      <w:u w:val="single"/>
    </w:rPr>
  </w:style>
  <w:style w:type="character" w:customStyle="1" w:styleId="ae">
    <w:name w:val="Заполнитель"/>
    <w:qFormat/>
    <w:rsid w:val="00A462E6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462E6"/>
  </w:style>
  <w:style w:type="character" w:customStyle="1" w:styleId="af0">
    <w:name w:val="Символ концевой сноски"/>
    <w:qFormat/>
    <w:rsid w:val="00A462E6"/>
  </w:style>
  <w:style w:type="character" w:customStyle="1" w:styleId="af1">
    <w:name w:val="Нумерация строк"/>
    <w:rsid w:val="00A462E6"/>
  </w:style>
  <w:style w:type="character" w:customStyle="1" w:styleId="af2">
    <w:name w:val="Основной элемент указателя"/>
    <w:qFormat/>
    <w:rsid w:val="00A462E6"/>
    <w:rPr>
      <w:b/>
      <w:bCs/>
    </w:rPr>
  </w:style>
  <w:style w:type="character" w:customStyle="1" w:styleId="af3">
    <w:name w:val="Привязка концевой сноски"/>
    <w:rsid w:val="00A462E6"/>
    <w:rPr>
      <w:vertAlign w:val="superscript"/>
    </w:rPr>
  </w:style>
  <w:style w:type="character" w:customStyle="1" w:styleId="af4">
    <w:name w:val="Фуригана"/>
    <w:qFormat/>
    <w:rsid w:val="00A462E6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462E6"/>
    <w:rPr>
      <w:eastAsianLayout w:id="-1298358016" w:vert="1"/>
    </w:rPr>
  </w:style>
  <w:style w:type="character" w:styleId="af6">
    <w:name w:val="Emphasis"/>
    <w:qFormat/>
    <w:rsid w:val="00A462E6"/>
    <w:rPr>
      <w:i/>
      <w:iCs/>
    </w:rPr>
  </w:style>
  <w:style w:type="character" w:customStyle="1" w:styleId="1">
    <w:name w:val="Цитата1"/>
    <w:qFormat/>
    <w:rsid w:val="00A462E6"/>
    <w:rPr>
      <w:i/>
      <w:iCs/>
    </w:rPr>
  </w:style>
  <w:style w:type="character" w:customStyle="1" w:styleId="af7">
    <w:name w:val="Выделение жирным"/>
    <w:qFormat/>
    <w:rsid w:val="00A462E6"/>
    <w:rPr>
      <w:b/>
      <w:bCs/>
    </w:rPr>
  </w:style>
  <w:style w:type="character" w:customStyle="1" w:styleId="af8">
    <w:name w:val="Исходный текст"/>
    <w:qFormat/>
    <w:rsid w:val="00A462E6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462E6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462E6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462E6"/>
    <w:rPr>
      <w:i/>
      <w:iCs/>
    </w:rPr>
  </w:style>
  <w:style w:type="character" w:customStyle="1" w:styleId="afc">
    <w:name w:val="Определение"/>
    <w:qFormat/>
    <w:rsid w:val="00A462E6"/>
  </w:style>
  <w:style w:type="character" w:customStyle="1" w:styleId="afd">
    <w:name w:val="Непропорциональный текст"/>
    <w:qFormat/>
    <w:rsid w:val="00A462E6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A462E6"/>
    <w:rPr>
      <w:b/>
    </w:rPr>
  </w:style>
  <w:style w:type="paragraph" w:styleId="a5">
    <w:name w:val="Body Text"/>
    <w:basedOn w:val="a"/>
    <w:rsid w:val="00A462E6"/>
    <w:pPr>
      <w:jc w:val="both"/>
    </w:pPr>
  </w:style>
  <w:style w:type="paragraph" w:styleId="afe">
    <w:name w:val="List"/>
    <w:basedOn w:val="a5"/>
    <w:rsid w:val="00A462E6"/>
  </w:style>
  <w:style w:type="paragraph" w:customStyle="1" w:styleId="Caption">
    <w:name w:val="Caption"/>
    <w:basedOn w:val="a"/>
    <w:qFormat/>
    <w:rsid w:val="00A462E6"/>
  </w:style>
  <w:style w:type="paragraph" w:styleId="aff">
    <w:name w:val="index heading"/>
    <w:basedOn w:val="a"/>
    <w:qFormat/>
    <w:rsid w:val="00A462E6"/>
    <w:pPr>
      <w:jc w:val="left"/>
    </w:pPr>
  </w:style>
  <w:style w:type="paragraph" w:customStyle="1" w:styleId="aff0">
    <w:name w:val="Блочная цитата"/>
    <w:basedOn w:val="a"/>
    <w:qFormat/>
    <w:rsid w:val="00A462E6"/>
  </w:style>
  <w:style w:type="paragraph" w:styleId="aff1">
    <w:name w:val="Title"/>
    <w:basedOn w:val="a"/>
    <w:next w:val="a4"/>
    <w:qFormat/>
    <w:rsid w:val="00A462E6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A462E6"/>
    <w:pPr>
      <w:ind w:left="709"/>
      <w:jc w:val="both"/>
    </w:pPr>
    <w:rPr>
      <w:b/>
    </w:rPr>
  </w:style>
  <w:style w:type="paragraph" w:styleId="a4">
    <w:name w:val="Body Text First Indent"/>
    <w:basedOn w:val="a"/>
    <w:rsid w:val="00A462E6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A462E6"/>
    <w:pPr>
      <w:tabs>
        <w:tab w:val="left" w:pos="0"/>
      </w:tabs>
    </w:pPr>
  </w:style>
  <w:style w:type="paragraph" w:styleId="aff4">
    <w:name w:val="Body Text Indent"/>
    <w:basedOn w:val="a5"/>
    <w:rsid w:val="00A462E6"/>
  </w:style>
  <w:style w:type="paragraph" w:styleId="aff5">
    <w:name w:val="Salutation"/>
    <w:basedOn w:val="a"/>
    <w:rsid w:val="00A462E6"/>
  </w:style>
  <w:style w:type="paragraph" w:styleId="aff6">
    <w:name w:val="Signature"/>
    <w:basedOn w:val="a"/>
    <w:rsid w:val="00A462E6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A462E6"/>
    <w:pPr>
      <w:tabs>
        <w:tab w:val="left" w:pos="0"/>
      </w:tabs>
    </w:pPr>
  </w:style>
  <w:style w:type="paragraph" w:customStyle="1" w:styleId="AnnotationText">
    <w:name w:val="Annotation Text"/>
    <w:basedOn w:val="a5"/>
    <w:rsid w:val="00A462E6"/>
  </w:style>
  <w:style w:type="paragraph" w:customStyle="1" w:styleId="10">
    <w:name w:val="Заголовок 10"/>
    <w:basedOn w:val="a3"/>
    <w:next w:val="a5"/>
    <w:qFormat/>
    <w:rsid w:val="00A462E6"/>
  </w:style>
  <w:style w:type="paragraph" w:customStyle="1" w:styleId="11">
    <w:name w:val="Начало нумерованного списка 1"/>
    <w:basedOn w:val="afe"/>
    <w:next w:val="3"/>
    <w:qFormat/>
    <w:rsid w:val="00A462E6"/>
  </w:style>
  <w:style w:type="paragraph" w:styleId="3">
    <w:name w:val="List 3"/>
    <w:basedOn w:val="afe"/>
    <w:rsid w:val="00A462E6"/>
    <w:pPr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A462E6"/>
  </w:style>
  <w:style w:type="paragraph" w:customStyle="1" w:styleId="13">
    <w:name w:val="Продолжение нумерованного списка 1"/>
    <w:basedOn w:val="afe"/>
    <w:qFormat/>
    <w:rsid w:val="00A462E6"/>
  </w:style>
  <w:style w:type="paragraph" w:customStyle="1" w:styleId="2">
    <w:name w:val="Начало нумерованного списка 2"/>
    <w:basedOn w:val="afe"/>
    <w:next w:val="20"/>
    <w:qFormat/>
    <w:rsid w:val="00A462E6"/>
  </w:style>
  <w:style w:type="paragraph" w:styleId="20">
    <w:name w:val="List Number 2"/>
    <w:basedOn w:val="afe"/>
    <w:rsid w:val="00A462E6"/>
  </w:style>
  <w:style w:type="paragraph" w:customStyle="1" w:styleId="21">
    <w:name w:val="Конец нумерованного списка 2"/>
    <w:basedOn w:val="afe"/>
    <w:next w:val="20"/>
    <w:qFormat/>
    <w:rsid w:val="00A462E6"/>
  </w:style>
  <w:style w:type="paragraph" w:customStyle="1" w:styleId="22">
    <w:name w:val="Продолжение нумерованного списка 2"/>
    <w:basedOn w:val="afe"/>
    <w:qFormat/>
    <w:rsid w:val="00A462E6"/>
  </w:style>
  <w:style w:type="paragraph" w:customStyle="1" w:styleId="30">
    <w:name w:val="Начало нумерованного списка 3"/>
    <w:basedOn w:val="afe"/>
    <w:next w:val="31"/>
    <w:qFormat/>
    <w:rsid w:val="00A462E6"/>
  </w:style>
  <w:style w:type="paragraph" w:styleId="31">
    <w:name w:val="List Number 3"/>
    <w:basedOn w:val="afe"/>
    <w:rsid w:val="00A462E6"/>
  </w:style>
  <w:style w:type="paragraph" w:customStyle="1" w:styleId="32">
    <w:name w:val="Конец нумерованного списка 3"/>
    <w:basedOn w:val="afe"/>
    <w:next w:val="31"/>
    <w:qFormat/>
    <w:rsid w:val="00A462E6"/>
  </w:style>
  <w:style w:type="paragraph" w:customStyle="1" w:styleId="33">
    <w:name w:val="Продолжение нумерованного списка 3"/>
    <w:basedOn w:val="afe"/>
    <w:qFormat/>
    <w:rsid w:val="00A462E6"/>
  </w:style>
  <w:style w:type="paragraph" w:customStyle="1" w:styleId="4">
    <w:name w:val="Начало нумерованного списка 4"/>
    <w:basedOn w:val="afe"/>
    <w:next w:val="40"/>
    <w:qFormat/>
    <w:rsid w:val="00A462E6"/>
  </w:style>
  <w:style w:type="paragraph" w:styleId="40">
    <w:name w:val="List Number 4"/>
    <w:basedOn w:val="afe"/>
    <w:rsid w:val="00A462E6"/>
  </w:style>
  <w:style w:type="paragraph" w:customStyle="1" w:styleId="41">
    <w:name w:val="Конец нумерованного списка 4"/>
    <w:basedOn w:val="afe"/>
    <w:next w:val="40"/>
    <w:qFormat/>
    <w:rsid w:val="00A462E6"/>
  </w:style>
  <w:style w:type="paragraph" w:customStyle="1" w:styleId="42">
    <w:name w:val="Продолжение нумерованного списка 4"/>
    <w:basedOn w:val="afe"/>
    <w:qFormat/>
    <w:rsid w:val="00A462E6"/>
  </w:style>
  <w:style w:type="paragraph" w:customStyle="1" w:styleId="5">
    <w:name w:val="Начало нумерованного списка 5"/>
    <w:basedOn w:val="afe"/>
    <w:next w:val="50"/>
    <w:qFormat/>
    <w:rsid w:val="00A462E6"/>
  </w:style>
  <w:style w:type="paragraph" w:styleId="50">
    <w:name w:val="List Number 5"/>
    <w:basedOn w:val="afe"/>
    <w:rsid w:val="00A462E6"/>
  </w:style>
  <w:style w:type="paragraph" w:customStyle="1" w:styleId="51">
    <w:name w:val="Конец нумерованного списка 5"/>
    <w:basedOn w:val="afe"/>
    <w:next w:val="50"/>
    <w:qFormat/>
    <w:rsid w:val="00A462E6"/>
  </w:style>
  <w:style w:type="paragraph" w:customStyle="1" w:styleId="52">
    <w:name w:val="Продолжение нумерованного списка 5"/>
    <w:basedOn w:val="afe"/>
    <w:qFormat/>
    <w:rsid w:val="00A462E6"/>
  </w:style>
  <w:style w:type="paragraph" w:customStyle="1" w:styleId="14">
    <w:name w:val="Начало маркированного списка 1"/>
    <w:basedOn w:val="afe"/>
    <w:next w:val="23"/>
    <w:qFormat/>
    <w:rsid w:val="00A462E6"/>
  </w:style>
  <w:style w:type="paragraph" w:styleId="23">
    <w:name w:val="List 2"/>
    <w:basedOn w:val="afe"/>
    <w:rsid w:val="00A462E6"/>
    <w:pPr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A462E6"/>
  </w:style>
  <w:style w:type="paragraph" w:styleId="aff8">
    <w:name w:val="List Continue"/>
    <w:basedOn w:val="afe"/>
    <w:rsid w:val="00A462E6"/>
  </w:style>
  <w:style w:type="paragraph" w:customStyle="1" w:styleId="24">
    <w:name w:val="Начало маркированного списка 2"/>
    <w:basedOn w:val="afe"/>
    <w:next w:val="34"/>
    <w:qFormat/>
    <w:rsid w:val="00A462E6"/>
  </w:style>
  <w:style w:type="paragraph" w:styleId="34">
    <w:name w:val="List Bullet 3"/>
    <w:basedOn w:val="afe"/>
    <w:rsid w:val="00A462E6"/>
  </w:style>
  <w:style w:type="paragraph" w:customStyle="1" w:styleId="25">
    <w:name w:val="Конец маркированного списка 2"/>
    <w:basedOn w:val="afe"/>
    <w:next w:val="34"/>
    <w:qFormat/>
    <w:rsid w:val="00A462E6"/>
  </w:style>
  <w:style w:type="paragraph" w:styleId="26">
    <w:name w:val="List Continue 2"/>
    <w:basedOn w:val="afe"/>
    <w:rsid w:val="00A462E6"/>
  </w:style>
  <w:style w:type="paragraph" w:customStyle="1" w:styleId="35">
    <w:name w:val="Начало маркированного списка 3"/>
    <w:basedOn w:val="afe"/>
    <w:next w:val="43"/>
    <w:qFormat/>
    <w:rsid w:val="00A462E6"/>
  </w:style>
  <w:style w:type="paragraph" w:styleId="43">
    <w:name w:val="List Bullet 4"/>
    <w:basedOn w:val="afe"/>
    <w:rsid w:val="00A462E6"/>
  </w:style>
  <w:style w:type="paragraph" w:customStyle="1" w:styleId="36">
    <w:name w:val="Конец маркированного списка 3"/>
    <w:basedOn w:val="afe"/>
    <w:next w:val="43"/>
    <w:qFormat/>
    <w:rsid w:val="00A462E6"/>
  </w:style>
  <w:style w:type="paragraph" w:styleId="37">
    <w:name w:val="List Continue 3"/>
    <w:basedOn w:val="afe"/>
    <w:rsid w:val="00A462E6"/>
  </w:style>
  <w:style w:type="paragraph" w:customStyle="1" w:styleId="44">
    <w:name w:val="Начало маркированного списка 4"/>
    <w:basedOn w:val="afe"/>
    <w:next w:val="53"/>
    <w:qFormat/>
    <w:rsid w:val="00A462E6"/>
  </w:style>
  <w:style w:type="paragraph" w:styleId="53">
    <w:name w:val="List Bullet 5"/>
    <w:basedOn w:val="afe"/>
    <w:rsid w:val="00A462E6"/>
  </w:style>
  <w:style w:type="paragraph" w:customStyle="1" w:styleId="45">
    <w:name w:val="Конец маркированного списка 4"/>
    <w:basedOn w:val="afe"/>
    <w:next w:val="53"/>
    <w:qFormat/>
    <w:rsid w:val="00A462E6"/>
  </w:style>
  <w:style w:type="paragraph" w:styleId="46">
    <w:name w:val="List Continue 4"/>
    <w:basedOn w:val="afe"/>
    <w:rsid w:val="00A462E6"/>
  </w:style>
  <w:style w:type="paragraph" w:customStyle="1" w:styleId="54">
    <w:name w:val="Начало маркированного списка 5"/>
    <w:basedOn w:val="afe"/>
    <w:next w:val="aff9"/>
    <w:qFormat/>
    <w:rsid w:val="00A462E6"/>
  </w:style>
  <w:style w:type="paragraph" w:styleId="aff9">
    <w:name w:val="List Number"/>
    <w:basedOn w:val="afe"/>
    <w:rsid w:val="00A462E6"/>
  </w:style>
  <w:style w:type="paragraph" w:customStyle="1" w:styleId="55">
    <w:name w:val="Конец маркированного списка 5"/>
    <w:basedOn w:val="afe"/>
    <w:next w:val="aff9"/>
    <w:qFormat/>
    <w:rsid w:val="00A462E6"/>
  </w:style>
  <w:style w:type="paragraph" w:styleId="56">
    <w:name w:val="List Continue 5"/>
    <w:basedOn w:val="afe"/>
    <w:rsid w:val="00A462E6"/>
  </w:style>
  <w:style w:type="paragraph" w:customStyle="1" w:styleId="IndexHeading">
    <w:name w:val="Index Heading"/>
    <w:basedOn w:val="a3"/>
    <w:rsid w:val="00A462E6"/>
  </w:style>
  <w:style w:type="paragraph" w:customStyle="1" w:styleId="Index1">
    <w:name w:val="Index 1"/>
    <w:basedOn w:val="aff"/>
    <w:rsid w:val="00A462E6"/>
  </w:style>
  <w:style w:type="paragraph" w:customStyle="1" w:styleId="Index2">
    <w:name w:val="Index 2"/>
    <w:basedOn w:val="aff"/>
    <w:rsid w:val="00A462E6"/>
  </w:style>
  <w:style w:type="paragraph" w:customStyle="1" w:styleId="Index3">
    <w:name w:val="Index 3"/>
    <w:basedOn w:val="aff"/>
    <w:rsid w:val="00A462E6"/>
  </w:style>
  <w:style w:type="paragraph" w:customStyle="1" w:styleId="affa">
    <w:name w:val="Разделитель предметного указателя"/>
    <w:basedOn w:val="aff"/>
    <w:qFormat/>
    <w:rsid w:val="00A462E6"/>
  </w:style>
  <w:style w:type="paragraph" w:customStyle="1" w:styleId="TOAHeading">
    <w:name w:val="TOA Heading"/>
    <w:basedOn w:val="a3"/>
    <w:next w:val="TOC1"/>
    <w:rsid w:val="00A462E6"/>
  </w:style>
  <w:style w:type="paragraph" w:customStyle="1" w:styleId="TOC1">
    <w:name w:val="TOC 1"/>
    <w:basedOn w:val="aff"/>
    <w:rsid w:val="00A462E6"/>
    <w:pPr>
      <w:tabs>
        <w:tab w:val="right" w:leader="dot" w:pos="9638"/>
      </w:tabs>
    </w:pPr>
  </w:style>
  <w:style w:type="paragraph" w:customStyle="1" w:styleId="TOC2">
    <w:name w:val="TOC 2"/>
    <w:basedOn w:val="aff"/>
    <w:rsid w:val="00A462E6"/>
    <w:pPr>
      <w:tabs>
        <w:tab w:val="right" w:leader="dot" w:pos="9355"/>
      </w:tabs>
    </w:pPr>
  </w:style>
  <w:style w:type="paragraph" w:customStyle="1" w:styleId="TOC3">
    <w:name w:val="TOC 3"/>
    <w:basedOn w:val="aff"/>
    <w:rsid w:val="00A462E6"/>
    <w:pPr>
      <w:tabs>
        <w:tab w:val="right" w:leader="dot" w:pos="9072"/>
      </w:tabs>
    </w:pPr>
  </w:style>
  <w:style w:type="paragraph" w:customStyle="1" w:styleId="TOC4">
    <w:name w:val="TOC 4"/>
    <w:basedOn w:val="aff"/>
    <w:rsid w:val="00A462E6"/>
    <w:pPr>
      <w:tabs>
        <w:tab w:val="right" w:leader="dot" w:pos="8789"/>
      </w:tabs>
    </w:pPr>
  </w:style>
  <w:style w:type="paragraph" w:customStyle="1" w:styleId="TOC5">
    <w:name w:val="TOC 5"/>
    <w:basedOn w:val="aff"/>
    <w:rsid w:val="00A462E6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A462E6"/>
  </w:style>
  <w:style w:type="paragraph" w:customStyle="1" w:styleId="16">
    <w:name w:val="Указатель пользователя 1"/>
    <w:basedOn w:val="aff"/>
    <w:qFormat/>
    <w:rsid w:val="00A462E6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A462E6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A462E6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A462E6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A462E6"/>
    <w:pPr>
      <w:tabs>
        <w:tab w:val="right" w:leader="dot" w:pos="8506"/>
      </w:tabs>
    </w:pPr>
  </w:style>
  <w:style w:type="paragraph" w:customStyle="1" w:styleId="TOC6">
    <w:name w:val="TOC 6"/>
    <w:basedOn w:val="aff"/>
    <w:rsid w:val="00A462E6"/>
    <w:pPr>
      <w:tabs>
        <w:tab w:val="right" w:leader="dot" w:pos="8223"/>
      </w:tabs>
    </w:pPr>
  </w:style>
  <w:style w:type="paragraph" w:customStyle="1" w:styleId="TOC7">
    <w:name w:val="TOC 7"/>
    <w:basedOn w:val="aff"/>
    <w:rsid w:val="00A462E6"/>
    <w:pPr>
      <w:tabs>
        <w:tab w:val="right" w:leader="dot" w:pos="7940"/>
      </w:tabs>
    </w:pPr>
  </w:style>
  <w:style w:type="paragraph" w:customStyle="1" w:styleId="TOC8">
    <w:name w:val="TOC 8"/>
    <w:basedOn w:val="aff"/>
    <w:rsid w:val="00A462E6"/>
    <w:pPr>
      <w:tabs>
        <w:tab w:val="right" w:leader="dot" w:pos="7657"/>
      </w:tabs>
    </w:pPr>
  </w:style>
  <w:style w:type="paragraph" w:customStyle="1" w:styleId="TOC9">
    <w:name w:val="TOC 9"/>
    <w:basedOn w:val="aff"/>
    <w:rsid w:val="00A462E6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A462E6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A462E6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A462E6"/>
  </w:style>
  <w:style w:type="paragraph" w:customStyle="1" w:styleId="17">
    <w:name w:val="Список объектов 1"/>
    <w:basedOn w:val="aff"/>
    <w:qFormat/>
    <w:rsid w:val="00A462E6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A462E6"/>
  </w:style>
  <w:style w:type="paragraph" w:customStyle="1" w:styleId="18">
    <w:name w:val="Список таблиц 1"/>
    <w:basedOn w:val="aff"/>
    <w:qFormat/>
    <w:rsid w:val="00A462E6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A462E6"/>
  </w:style>
  <w:style w:type="paragraph" w:customStyle="1" w:styleId="19">
    <w:name w:val="Библиография 1"/>
    <w:basedOn w:val="aff"/>
    <w:qFormat/>
    <w:rsid w:val="00A462E6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A462E6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A462E6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A462E6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A462E6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A462E6"/>
    <w:pPr>
      <w:tabs>
        <w:tab w:val="right" w:leader="dot" w:pos="7091"/>
      </w:tabs>
    </w:pPr>
  </w:style>
  <w:style w:type="paragraph" w:customStyle="1" w:styleId="Header">
    <w:name w:val="Header"/>
    <w:basedOn w:val="a"/>
    <w:rsid w:val="00A462E6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A462E6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A462E6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A462E6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A462E6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A462E6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A462E6"/>
  </w:style>
  <w:style w:type="paragraph" w:customStyle="1" w:styleId="afff3">
    <w:name w:val="Заголовок таблицы"/>
    <w:basedOn w:val="afff2"/>
    <w:qFormat/>
    <w:rsid w:val="00A462E6"/>
    <w:rPr>
      <w:b/>
    </w:rPr>
  </w:style>
  <w:style w:type="paragraph" w:customStyle="1" w:styleId="afff4">
    <w:name w:val="Иллюстрация"/>
    <w:basedOn w:val="Caption"/>
    <w:qFormat/>
    <w:rsid w:val="00A462E6"/>
  </w:style>
  <w:style w:type="paragraph" w:customStyle="1" w:styleId="afff5">
    <w:name w:val="Таблица"/>
    <w:basedOn w:val="Caption"/>
    <w:qFormat/>
    <w:rsid w:val="00A462E6"/>
  </w:style>
  <w:style w:type="paragraph" w:styleId="afff6">
    <w:name w:val="Plain Text"/>
    <w:basedOn w:val="Caption"/>
    <w:qFormat/>
    <w:rsid w:val="00A462E6"/>
  </w:style>
  <w:style w:type="paragraph" w:customStyle="1" w:styleId="afff7">
    <w:name w:val="Содержимое врезки"/>
    <w:basedOn w:val="a"/>
    <w:qFormat/>
    <w:rsid w:val="00A462E6"/>
  </w:style>
  <w:style w:type="paragraph" w:customStyle="1" w:styleId="FootnoteText">
    <w:name w:val="Footnote Text"/>
    <w:basedOn w:val="a"/>
    <w:rsid w:val="00A462E6"/>
    <w:pPr>
      <w:jc w:val="left"/>
    </w:pPr>
  </w:style>
  <w:style w:type="paragraph" w:customStyle="1" w:styleId="EnvelopeAddress">
    <w:name w:val="Envelope Address"/>
    <w:basedOn w:val="a"/>
    <w:rsid w:val="00A462E6"/>
  </w:style>
  <w:style w:type="paragraph" w:customStyle="1" w:styleId="EnvelopeReturn">
    <w:name w:val="Envelope Return"/>
    <w:basedOn w:val="a"/>
    <w:rsid w:val="00A462E6"/>
  </w:style>
  <w:style w:type="paragraph" w:customStyle="1" w:styleId="EndnoteText">
    <w:name w:val="Endnote Text"/>
    <w:basedOn w:val="a"/>
    <w:rsid w:val="00A462E6"/>
  </w:style>
  <w:style w:type="paragraph" w:customStyle="1" w:styleId="TableofFigures">
    <w:name w:val="Table of Figures"/>
    <w:basedOn w:val="Caption"/>
    <w:rsid w:val="00A462E6"/>
  </w:style>
  <w:style w:type="paragraph" w:customStyle="1" w:styleId="afff8">
    <w:name w:val="Текст в заданном формате"/>
    <w:basedOn w:val="a"/>
    <w:qFormat/>
    <w:rsid w:val="00A462E6"/>
  </w:style>
  <w:style w:type="paragraph" w:customStyle="1" w:styleId="afff9">
    <w:name w:val="Горизонтальная линия"/>
    <w:basedOn w:val="a"/>
    <w:next w:val="a5"/>
    <w:qFormat/>
    <w:rsid w:val="00A462E6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A462E6"/>
  </w:style>
  <w:style w:type="paragraph" w:customStyle="1" w:styleId="afffb">
    <w:name w:val="Заголовок списка"/>
    <w:basedOn w:val="a"/>
    <w:next w:val="afffa"/>
    <w:qFormat/>
    <w:rsid w:val="00A462E6"/>
  </w:style>
  <w:style w:type="paragraph" w:customStyle="1" w:styleId="afffc">
    <w:name w:val="Гриф_Экземпляр"/>
    <w:basedOn w:val="a"/>
    <w:qFormat/>
    <w:rsid w:val="00A462E6"/>
    <w:rPr>
      <w:sz w:val="24"/>
    </w:rPr>
  </w:style>
  <w:style w:type="paragraph" w:customStyle="1" w:styleId="afffd">
    <w:name w:val="Исполнитель документа"/>
    <w:basedOn w:val="a"/>
    <w:qFormat/>
    <w:rsid w:val="00A462E6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A462E6"/>
    <w:pPr>
      <w:suppressLineNumbers/>
    </w:pPr>
  </w:style>
  <w:style w:type="paragraph" w:customStyle="1" w:styleId="ConsPlusNormal">
    <w:name w:val="ConsPlusNormal"/>
    <w:qFormat/>
    <w:rsid w:val="00A462E6"/>
    <w:pPr>
      <w:widowControl w:val="0"/>
      <w:suppressAutoHyphens/>
    </w:pPr>
    <w:rPr>
      <w:rFonts w:ascii="Calibri" w:eastAsia="Times New Roman" w:hAnsi="Calibri" w:cs="Calibri"/>
      <w:sz w:val="22"/>
      <w:szCs w:val="20"/>
      <w:lang w:eastAsia="zh-CN" w:bidi="ar-SA"/>
    </w:rPr>
  </w:style>
  <w:style w:type="numbering" w:customStyle="1" w:styleId="123">
    <w:name w:val="Нумерованный 123"/>
    <w:qFormat/>
    <w:rsid w:val="00A462E6"/>
  </w:style>
  <w:style w:type="numbering" w:customStyle="1" w:styleId="ABC">
    <w:name w:val="Нумерованный ABC"/>
    <w:qFormat/>
    <w:rsid w:val="00A462E6"/>
  </w:style>
  <w:style w:type="numbering" w:customStyle="1" w:styleId="abc0">
    <w:name w:val="Нумерованный abc"/>
    <w:qFormat/>
    <w:rsid w:val="00A462E6"/>
  </w:style>
  <w:style w:type="numbering" w:customStyle="1" w:styleId="IVX">
    <w:name w:val="Нумерованный IVX"/>
    <w:qFormat/>
    <w:rsid w:val="00A462E6"/>
  </w:style>
  <w:style w:type="numbering" w:customStyle="1" w:styleId="ivx0">
    <w:name w:val="Нумерованный ivx"/>
    <w:qFormat/>
    <w:rsid w:val="00A462E6"/>
  </w:style>
  <w:style w:type="numbering" w:customStyle="1" w:styleId="1a">
    <w:name w:val="Маркированный список 1"/>
    <w:qFormat/>
    <w:rsid w:val="00A462E6"/>
  </w:style>
  <w:style w:type="numbering" w:customStyle="1" w:styleId="210">
    <w:name w:val="Маркированный список 21"/>
    <w:qFormat/>
    <w:rsid w:val="00A462E6"/>
  </w:style>
  <w:style w:type="numbering" w:customStyle="1" w:styleId="310">
    <w:name w:val="Маркированный список 31"/>
    <w:qFormat/>
    <w:rsid w:val="00A462E6"/>
  </w:style>
  <w:style w:type="numbering" w:customStyle="1" w:styleId="410">
    <w:name w:val="Маркированный список 41"/>
    <w:qFormat/>
    <w:rsid w:val="00A462E6"/>
  </w:style>
  <w:style w:type="numbering" w:customStyle="1" w:styleId="510">
    <w:name w:val="Маркированный список 51"/>
    <w:qFormat/>
    <w:rsid w:val="00A462E6"/>
  </w:style>
  <w:style w:type="numbering" w:customStyle="1" w:styleId="1b">
    <w:name w:val="Нумерованный 1)"/>
    <w:qFormat/>
    <w:rsid w:val="00A462E6"/>
  </w:style>
  <w:style w:type="numbering" w:customStyle="1" w:styleId="affff">
    <w:name w:val="Нумерованный а)"/>
    <w:qFormat/>
    <w:rsid w:val="00A462E6"/>
  </w:style>
  <w:style w:type="numbering" w:customStyle="1" w:styleId="affff0">
    <w:name w:val="Нумерованный для таблиц"/>
    <w:qFormat/>
    <w:rsid w:val="00A462E6"/>
  </w:style>
  <w:style w:type="paragraph" w:styleId="affff1">
    <w:name w:val="Normal (Web)"/>
    <w:basedOn w:val="a"/>
    <w:uiPriority w:val="99"/>
    <w:unhideWhenUsed/>
    <w:rsid w:val="0031185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Reanimator Extreme Edition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43</cp:revision>
  <dcterms:created xsi:type="dcterms:W3CDTF">2023-02-14T10:18:00Z</dcterms:created>
  <dcterms:modified xsi:type="dcterms:W3CDTF">2023-02-19T12:44:00Z</dcterms:modified>
  <dc:language>ru-RU</dc:language>
</cp:coreProperties>
</file>